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68CB" w:rsidRPr="006C113E" w:rsidRDefault="00DD63C1" w:rsidP="0061761E">
      <w:pPr>
        <w:jc w:val="both"/>
        <w:rPr>
          <w:rFonts w:ascii="Marianne" w:hAnsi="Marianne" w:cs="Times New Roman"/>
          <w:b/>
        </w:rPr>
      </w:pPr>
      <w:r w:rsidRPr="006C113E">
        <w:rPr>
          <w:rFonts w:ascii="Marianne" w:hAnsi="Marianne" w:cs="Times New Roman"/>
          <w:b/>
          <w:noProof/>
          <w:lang w:eastAsia="fr-FR"/>
        </w:rPr>
        <mc:AlternateContent>
          <mc:Choice Requires="wps">
            <w:drawing>
              <wp:anchor distT="0" distB="0" distL="114300" distR="114300" simplePos="0" relativeHeight="251658240" behindDoc="0" locked="0" layoutInCell="0" allowOverlap="1">
                <wp:simplePos x="0" y="0"/>
                <wp:positionH relativeFrom="column">
                  <wp:posOffset>5179339</wp:posOffset>
                </wp:positionH>
                <wp:positionV relativeFrom="paragraph">
                  <wp:posOffset>-136475</wp:posOffset>
                </wp:positionV>
                <wp:extent cx="1250950" cy="257175"/>
                <wp:effectExtent l="635" t="0" r="0" b="0"/>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0950" cy="257175"/>
                        </a:xfrm>
                        <a:prstGeom prst="rect">
                          <a:avLst/>
                        </a:prstGeom>
                        <a:solidFill>
                          <a:srgbClr val="FFFFFF"/>
                        </a:solidFill>
                        <a:ln>
                          <a:noFill/>
                        </a:ln>
                        <a:effectLst/>
                        <a:extLs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DD63C1" w:rsidRPr="0071597B" w:rsidRDefault="00DD63C1" w:rsidP="00DD63C1">
                            <w:pPr>
                              <w:jc w:val="right"/>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1" o:spid="_x0000_s1026" type="#_x0000_t202" style="position:absolute;left:0;text-align:left;margin-left:407.8pt;margin-top:-10.75pt;width:98.5pt;height:2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Bz8/QIAAE0GAAAOAAAAZHJzL2Uyb0RvYy54bWysVduO0zAQfUfiHyy/Z3Np0jTRpqjttghp&#10;uUgLQuLNjZ3GIrGD7W66IP6dsdNLCjwgIJUiTzw+njkzZ3r74tA26JEpzaUocHgTYMREKSkXuwJ/&#10;eL/xZhhpQwQljRSswE9M4xfz589u+y5nkaxlQ5lCACJ03ncFro3pct/XZc1aom9kxwRsVlK1xICp&#10;dj5VpAf0tvGjIJj6vVS0U7JkWsPXu2ETzx1+VbHSvK0qzQxqCgyxGfdW7r21b39+S/KdIl3Ny2MY&#10;5C+iaAkXcOkZ6o4YgvaK/wLV8lJJLStzU8rWl1XFS+ZygGzC4KdsHmrSMZcLkKO7M036/8GWbx7f&#10;KcQp1A4jQVoo0ScoFKIMGXYwDIWWor7TOXg+dOBrDkt5sO42Xd3dy/KzRkKuaiJ2bKGU7GtGKITo&#10;TvqjowOOtiDb/rWkcBfZG+mADpVqLSAwggAdSvV0Lg/EgUp7ZZQEWQJbJexFSRqmiQ3OJ/npdKe0&#10;eclki+yiwArK79DJ4702g+vJxUUvG043vGmcoXbbVaPQI4FW2bjniK7Hbo2wzkLaYwPi8IW5Zhuu&#10;ITmEDEvraYN3jfAtC6M4WEaZt5nOUi/exImXpcHMC8JsmU2DOIvvNt9tuGGc15xSJu45VGLQBnz8&#10;s6If5TG0k2tL1Bc4S6JkKNg4Fz1OOXDP71JuuQGNNrwt8OzsRHJb5rWgQALJDeHNsPavw3flAQ6u&#10;qVhskiCNJzMvTZOJF0/WgbecbVbeYhVOp+l6uVquw2sq1o5e/e9suEBOtbKG3EN2DzXtEeW2aSZJ&#10;FoEWKIcpEaVDvog0OxhvpVEYKWk+clM7bdoWtRhXRM4C+zsSeUYfiLhcPOLpmNuFKujoUwM5/VjJ&#10;DOIxh+0BCLei2kr6BEqCcJxcYAbDopbqK0Y9zLMC6y97ohhGzSsBaszCOLYD0BlxkkZgqPHOdrxD&#10;RAlQBTYYDcuVGYbmvlN8V8NNg/6FXICCK+7EdYkKUrEGzCyX1HG+2qE4tp3X5V9g/gMAAP//AwBQ&#10;SwMEFAAGAAgAAAAhAMU/peTfAAAACwEAAA8AAABkcnMvZG93bnJldi54bWxMj01ugzAQRveVegdr&#10;InVTJQZUSEIxUVupVbdJcwCDJ4CCxwg7gdy+k1W7m5+nb94Uu9n24oqj7xwpiFcRCKTamY4aBcef&#10;z+UGhA+ajO4doYIbetiVjw+Fzo2baI/XQ2gEh5DPtYI2hCGX0tctWu1XbkDi3cmNVgdux0aaUU8c&#10;bnuZRFEmre6IL7R6wI8W6/PhYhWcvqfndDtVX+G43r9k77pbV+6m1NNifnsFEXAOfzDc9VkdSnaq&#10;3IWMF72CTZxmjCpYJnEK4k5EccKjiqttBLIs5P8fyl8AAAD//wMAUEsBAi0AFAAGAAgAAAAhALaD&#10;OJL+AAAA4QEAABMAAAAAAAAAAAAAAAAAAAAAAFtDb250ZW50X1R5cGVzXS54bWxQSwECLQAUAAYA&#10;CAAAACEAOP0h/9YAAACUAQAACwAAAAAAAAAAAAAAAAAvAQAAX3JlbHMvLnJlbHNQSwECLQAUAAYA&#10;CAAAACEAITQc/P0CAABNBgAADgAAAAAAAAAAAAAAAAAuAgAAZHJzL2Uyb0RvYy54bWxQSwECLQAU&#10;AAYACAAAACEAxT+l5N8AAAALAQAADwAAAAAAAAAAAAAAAABXBQAAZHJzL2Rvd25yZXYueG1sUEsF&#10;BgAAAAAEAAQA8wAAAGMGAAAAAA==&#10;" o:allowincell="f" stroked="f">
                <v:textbox>
                  <w:txbxContent>
                    <w:p w:rsidR="00DD63C1" w:rsidRPr="0071597B" w:rsidRDefault="00DD63C1" w:rsidP="00DD63C1">
                      <w:pPr>
                        <w:jc w:val="right"/>
                        <w:rPr>
                          <w:szCs w:val="16"/>
                        </w:rPr>
                      </w:pPr>
                    </w:p>
                  </w:txbxContent>
                </v:textbox>
              </v:shape>
            </w:pict>
          </mc:Fallback>
        </mc:AlternateContent>
      </w:r>
    </w:p>
    <w:p w:rsidR="00041F00" w:rsidRPr="006C113E" w:rsidRDefault="00C83BDB" w:rsidP="0061761E">
      <w:pPr>
        <w:jc w:val="center"/>
        <w:rPr>
          <w:rFonts w:ascii="Marianne" w:hAnsi="Marianne" w:cs="Times New Roman"/>
          <w:b/>
          <w:sz w:val="28"/>
          <w:szCs w:val="28"/>
        </w:rPr>
      </w:pPr>
      <w:r w:rsidRPr="006C113E">
        <w:rPr>
          <w:rFonts w:ascii="Marianne" w:hAnsi="Marianne" w:cs="Times New Roman"/>
          <w:b/>
          <w:sz w:val="28"/>
          <w:szCs w:val="28"/>
        </w:rPr>
        <w:t>DECLARATION INDIVIDUELLE</w:t>
      </w:r>
      <w:r w:rsidR="007878FE" w:rsidRPr="006C113E">
        <w:rPr>
          <w:rFonts w:ascii="Marianne" w:hAnsi="Marianne" w:cs="Times New Roman"/>
          <w:b/>
          <w:sz w:val="28"/>
          <w:szCs w:val="28"/>
        </w:rPr>
        <w:t xml:space="preserve"> DE L’ACCEDANT</w:t>
      </w:r>
    </w:p>
    <w:p w:rsidR="0061761E" w:rsidRPr="006C113E" w:rsidRDefault="0061761E" w:rsidP="0061761E">
      <w:pPr>
        <w:jc w:val="center"/>
        <w:rPr>
          <w:rFonts w:ascii="Marianne" w:hAnsi="Marianne" w:cs="Times New Roman"/>
          <w:b/>
          <w:i/>
          <w:color w:val="FF0000"/>
        </w:rPr>
      </w:pPr>
    </w:p>
    <w:p w:rsidR="003131A2" w:rsidRPr="00D92EE6" w:rsidRDefault="007878FE" w:rsidP="003131A2">
      <w:pPr>
        <w:jc w:val="center"/>
        <w:rPr>
          <w:rFonts w:ascii="Marianne" w:hAnsi="Marianne" w:cs="Times New Roman"/>
          <w:b/>
          <w:i/>
          <w:color w:val="FF0000"/>
        </w:rPr>
      </w:pPr>
      <w:r w:rsidRPr="006C113E">
        <w:rPr>
          <w:rFonts w:ascii="Marianne" w:hAnsi="Marianne" w:cs="Times New Roman"/>
          <w:b/>
          <w:i/>
          <w:color w:val="FF0000"/>
        </w:rPr>
        <w:t xml:space="preserve">DOCUMENT A REMETTRE </w:t>
      </w:r>
      <w:r w:rsidRPr="00D92EE6">
        <w:rPr>
          <w:rFonts w:ascii="Marianne" w:hAnsi="Marianne" w:cs="Times New Roman"/>
          <w:b/>
          <w:i/>
          <w:color w:val="FF0000"/>
        </w:rPr>
        <w:t xml:space="preserve">PAR LE TITULAIRE </w:t>
      </w:r>
    </w:p>
    <w:p w:rsidR="007F4F0D" w:rsidRPr="006C113E" w:rsidRDefault="007878FE" w:rsidP="0061761E">
      <w:pPr>
        <w:jc w:val="center"/>
        <w:rPr>
          <w:rFonts w:ascii="Marianne" w:hAnsi="Marianne" w:cs="Times New Roman"/>
          <w:b/>
          <w:i/>
          <w:color w:val="FF0000"/>
          <w:u w:val="single"/>
        </w:rPr>
      </w:pPr>
      <w:r w:rsidRPr="006C113E">
        <w:rPr>
          <w:rFonts w:ascii="Marianne" w:hAnsi="Marianne" w:cs="Times New Roman"/>
          <w:b/>
          <w:i/>
          <w:color w:val="FF0000"/>
          <w:u w:val="single"/>
        </w:rPr>
        <w:t>AVANT TOUT ACCES AU SITE</w:t>
      </w:r>
    </w:p>
    <w:p w:rsidR="00756E9C" w:rsidRPr="006C113E" w:rsidRDefault="00756E9C" w:rsidP="0061761E">
      <w:pPr>
        <w:jc w:val="both"/>
        <w:rPr>
          <w:rFonts w:ascii="Marianne" w:hAnsi="Marianne" w:cs="Times New Roman"/>
        </w:rPr>
      </w:pPr>
    </w:p>
    <w:p w:rsidR="00756E9C" w:rsidRPr="006C113E" w:rsidRDefault="00756E9C" w:rsidP="0061761E">
      <w:pPr>
        <w:jc w:val="both"/>
        <w:rPr>
          <w:rFonts w:ascii="Marianne" w:hAnsi="Marianne" w:cs="Times New Roman"/>
          <w:color w:val="FF0000"/>
        </w:rPr>
      </w:pPr>
      <w:r w:rsidRPr="006C113E">
        <w:rPr>
          <w:rFonts w:ascii="Marianne" w:hAnsi="Marianne" w:cs="Times New Roman"/>
        </w:rPr>
        <w:t>Référence du contrat</w:t>
      </w:r>
      <w:r w:rsidRPr="006C113E">
        <w:rPr>
          <w:rFonts w:ascii="Calibri" w:hAnsi="Calibri" w:cs="Calibri"/>
        </w:rPr>
        <w:t> </w:t>
      </w:r>
      <w:r w:rsidRPr="006C113E">
        <w:rPr>
          <w:rFonts w:ascii="Marianne" w:hAnsi="Marianne" w:cs="Times New Roman"/>
        </w:rPr>
        <w:t>: 20</w:t>
      </w:r>
      <w:r w:rsidR="00D92EE6">
        <w:rPr>
          <w:rFonts w:ascii="Marianne" w:hAnsi="Marianne" w:cs="Times New Roman"/>
        </w:rPr>
        <w:t>2</w:t>
      </w:r>
      <w:r w:rsidR="00AF29B2">
        <w:rPr>
          <w:rFonts w:ascii="Marianne" w:hAnsi="Marianne" w:cs="Times New Roman"/>
        </w:rPr>
        <w:t>6</w:t>
      </w:r>
      <w:r w:rsidRPr="006C113E">
        <w:rPr>
          <w:rFonts w:ascii="Marianne" w:hAnsi="Marianne" w:cs="Times New Roman"/>
        </w:rPr>
        <w:t>.011.20</w:t>
      </w:r>
      <w:r w:rsidR="00D92EE6">
        <w:rPr>
          <w:rFonts w:ascii="Marianne" w:hAnsi="Marianne" w:cs="Times New Roman"/>
        </w:rPr>
        <w:t>2</w:t>
      </w:r>
      <w:r w:rsidR="00AF29B2">
        <w:rPr>
          <w:rFonts w:ascii="Marianne" w:hAnsi="Marianne" w:cs="Times New Roman"/>
        </w:rPr>
        <w:t>6</w:t>
      </w:r>
      <w:r w:rsidRPr="006C113E">
        <w:rPr>
          <w:rFonts w:ascii="Marianne" w:hAnsi="Marianne" w:cs="Times New Roman"/>
        </w:rPr>
        <w:t>.</w:t>
      </w:r>
      <w:r w:rsidR="00A35E41" w:rsidRPr="006C113E">
        <w:rPr>
          <w:rFonts w:ascii="Marianne" w:hAnsi="Marianne" w:cs="Times New Roman"/>
          <w:color w:val="FF0000"/>
        </w:rPr>
        <w:t>xxx</w:t>
      </w:r>
    </w:p>
    <w:p w:rsidR="00756E9C" w:rsidRPr="006C113E" w:rsidRDefault="00756E9C" w:rsidP="0061761E">
      <w:pPr>
        <w:jc w:val="both"/>
        <w:rPr>
          <w:rFonts w:ascii="Marianne" w:hAnsi="Marianne" w:cs="Times New Roman"/>
        </w:rPr>
      </w:pPr>
      <w:r w:rsidRPr="006C113E">
        <w:rPr>
          <w:rFonts w:ascii="Marianne" w:hAnsi="Marianne" w:cs="Times New Roman"/>
        </w:rPr>
        <w:t>Objet</w:t>
      </w:r>
      <w:r w:rsidRPr="006C113E">
        <w:rPr>
          <w:rFonts w:ascii="Calibri" w:hAnsi="Calibri" w:cs="Calibri"/>
        </w:rPr>
        <w:t> </w:t>
      </w:r>
      <w:r w:rsidR="00AF29B2">
        <w:rPr>
          <w:rFonts w:ascii="Marianne" w:hAnsi="Marianne" w:cs="Times New Roman"/>
        </w:rPr>
        <w:t xml:space="preserve">: </w:t>
      </w:r>
      <w:r w:rsidR="00AF29B2">
        <w:rPr>
          <w:rFonts w:ascii="Marianne" w:hAnsi="Marianne"/>
        </w:rPr>
        <w:t>Prestations de plonge, de nettoyage des locaux de plonge, des locaux, des abords et de la vitrerie des entités implantées sur la Base de Défense de Bordeaux-Mérignac-Agen (sites d’Agen - département 47)</w:t>
      </w:r>
      <w:r w:rsidR="00AF29B2">
        <w:rPr>
          <w:rFonts w:ascii="Marianne" w:hAnsi="Marianne"/>
        </w:rPr>
        <w:t>.</w:t>
      </w:r>
      <w:bookmarkStart w:id="0" w:name="_GoBack"/>
      <w:bookmarkEnd w:id="0"/>
    </w:p>
    <w:p w:rsidR="00756E9C" w:rsidRPr="006C113E" w:rsidRDefault="00756E9C" w:rsidP="0061761E">
      <w:pPr>
        <w:jc w:val="both"/>
        <w:rPr>
          <w:rFonts w:ascii="Marianne" w:hAnsi="Marianne" w:cs="Times New Roman"/>
        </w:rPr>
      </w:pPr>
      <w:r w:rsidRPr="006C113E">
        <w:rPr>
          <w:rFonts w:ascii="Marianne" w:hAnsi="Marianne" w:cs="Times New Roman"/>
        </w:rPr>
        <w:t>Titulaire</w:t>
      </w:r>
      <w:r w:rsidRPr="006C113E">
        <w:rPr>
          <w:rFonts w:ascii="Calibri" w:hAnsi="Calibri" w:cs="Calibri"/>
        </w:rPr>
        <w:t> </w:t>
      </w:r>
      <w:r w:rsidRPr="006C113E">
        <w:rPr>
          <w:rFonts w:ascii="Marianne" w:hAnsi="Marianne" w:cs="Times New Roman"/>
        </w:rPr>
        <w:t>:</w:t>
      </w:r>
      <w:r w:rsidR="00A35E41" w:rsidRPr="006C113E">
        <w:rPr>
          <w:rFonts w:ascii="Marianne" w:hAnsi="Marianne" w:cs="Times New Roman"/>
        </w:rPr>
        <w:t xml:space="preserve"> </w:t>
      </w:r>
    </w:p>
    <w:p w:rsidR="0061761E" w:rsidRPr="006C113E" w:rsidRDefault="0061761E" w:rsidP="0061761E">
      <w:pPr>
        <w:tabs>
          <w:tab w:val="left" w:pos="2835"/>
          <w:tab w:val="left" w:leader="underscore" w:pos="7230"/>
        </w:tabs>
        <w:jc w:val="both"/>
        <w:rPr>
          <w:rFonts w:ascii="Marianne" w:hAnsi="Marianne" w:cs="Times New Roman"/>
        </w:rPr>
      </w:pPr>
    </w:p>
    <w:p w:rsidR="006A5D68" w:rsidRPr="006C113E" w:rsidRDefault="00041F00" w:rsidP="0061761E">
      <w:pPr>
        <w:tabs>
          <w:tab w:val="left" w:pos="2835"/>
          <w:tab w:val="left" w:leader="underscore" w:pos="7230"/>
        </w:tabs>
        <w:jc w:val="both"/>
        <w:rPr>
          <w:rFonts w:ascii="Marianne" w:hAnsi="Marianne" w:cs="Times New Roman"/>
        </w:rPr>
      </w:pPr>
      <w:r w:rsidRPr="006C113E">
        <w:rPr>
          <w:rFonts w:ascii="Marianne" w:hAnsi="Marianne" w:cs="Times New Roman"/>
        </w:rPr>
        <w:t>Je soussigné</w:t>
      </w:r>
      <w:r w:rsidR="0081515C" w:rsidRPr="006C113E">
        <w:rPr>
          <w:rFonts w:ascii="Marianne" w:hAnsi="Marianne" w:cs="Times New Roman"/>
        </w:rPr>
        <w:t xml:space="preserve"> </w:t>
      </w:r>
      <w:r w:rsidR="0081515C" w:rsidRPr="006C113E">
        <w:rPr>
          <w:rFonts w:ascii="Marianne" w:hAnsi="Marianne" w:cs="Times New Roman"/>
          <w:i/>
        </w:rPr>
        <w:t>(</w:t>
      </w:r>
      <w:r w:rsidR="0081515C" w:rsidRPr="006C113E">
        <w:rPr>
          <w:rFonts w:ascii="Marianne" w:hAnsi="Marianne" w:cs="Times New Roman"/>
          <w:b/>
          <w:i/>
        </w:rPr>
        <w:t xml:space="preserve">nom et prénom du personnel placé sous la responsabilité du titulaire </w:t>
      </w:r>
      <w:r w:rsidR="0061761E" w:rsidRPr="006C113E">
        <w:rPr>
          <w:rFonts w:ascii="Marianne" w:hAnsi="Marianne" w:cs="Times New Roman"/>
          <w:b/>
          <w:i/>
        </w:rPr>
        <w:t xml:space="preserve">et appelé à intervenir pour son compte </w:t>
      </w:r>
      <w:r w:rsidR="0081515C" w:rsidRPr="006C113E">
        <w:rPr>
          <w:rFonts w:ascii="Marianne" w:hAnsi="Marianne" w:cs="Times New Roman"/>
          <w:b/>
          <w:i/>
        </w:rPr>
        <w:t>au titre de l’exécution du marché public</w:t>
      </w:r>
      <w:r w:rsidR="0081515C" w:rsidRPr="006C113E">
        <w:rPr>
          <w:rFonts w:ascii="Marianne" w:hAnsi="Marianne" w:cs="Times New Roman"/>
          <w:i/>
        </w:rPr>
        <w:t>)</w:t>
      </w:r>
    </w:p>
    <w:p w:rsidR="00C83BDB" w:rsidRPr="006C113E" w:rsidRDefault="0061761E" w:rsidP="0061761E">
      <w:pPr>
        <w:tabs>
          <w:tab w:val="left" w:pos="2835"/>
          <w:tab w:val="left" w:leader="underscore" w:pos="7230"/>
        </w:tabs>
        <w:jc w:val="both"/>
        <w:rPr>
          <w:rFonts w:ascii="Marianne" w:hAnsi="Marianne" w:cs="Times New Roman"/>
        </w:rPr>
      </w:pPr>
      <w:r w:rsidRPr="006C113E">
        <w:rPr>
          <w:rFonts w:ascii="Marianne" w:hAnsi="Marianne" w:cs="Times New Roman"/>
        </w:rPr>
        <w:t>……………………………………………………………………………………………………………</w:t>
      </w:r>
    </w:p>
    <w:p w:rsidR="00247282" w:rsidRPr="006C113E" w:rsidRDefault="0044603F" w:rsidP="0061761E">
      <w:pPr>
        <w:jc w:val="both"/>
        <w:rPr>
          <w:rFonts w:ascii="Marianne" w:hAnsi="Marianne" w:cs="Times New Roman"/>
        </w:rPr>
      </w:pPr>
      <w:r w:rsidRPr="006C113E">
        <w:rPr>
          <w:rFonts w:ascii="Marianne" w:hAnsi="Marianne" w:cs="Times New Roman"/>
        </w:rPr>
        <w:t>reconnais</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être conscient de mes responsabilités en ce qui concerne la sauvegarde des informations ou supports protégés de la défense nationale</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avoir pris connaissance des articles 413-9 à 413-12 du code pénal</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ne pas avoir, sous peine de poursuite pénale, à connaître ou détenir des informations couvertes par le secret de la défense nationale</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être informé des conséquences notamment dans le cas où, sciemment ou par négligence, je laisserais ces informations ou supports protégés parvenir à des personnes non autorisées à en connaître</w:t>
      </w:r>
      <w:r w:rsidRPr="006C113E">
        <w:rPr>
          <w:rFonts w:ascii="Calibri" w:hAnsi="Calibri" w:cs="Calibri"/>
        </w:rPr>
        <w:t> </w:t>
      </w:r>
      <w:r w:rsidRPr="006C113E">
        <w:rPr>
          <w:rFonts w:ascii="Marianne" w:hAnsi="Marianne" w:cs="Times New Roman"/>
        </w:rPr>
        <w:t>;</w:t>
      </w:r>
    </w:p>
    <w:p w:rsidR="003131A2" w:rsidRPr="006C113E" w:rsidRDefault="003131A2" w:rsidP="003131A2">
      <w:pPr>
        <w:pStyle w:val="Paragraphedeliste"/>
        <w:numPr>
          <w:ilvl w:val="0"/>
          <w:numId w:val="1"/>
        </w:numPr>
        <w:jc w:val="both"/>
        <w:rPr>
          <w:rFonts w:ascii="Marianne" w:hAnsi="Marianne" w:cs="Times New Roman"/>
        </w:rPr>
      </w:pPr>
      <w:r w:rsidRPr="006C113E">
        <w:rPr>
          <w:rFonts w:ascii="Marianne" w:hAnsi="Marianne" w:cs="Times New Roman"/>
        </w:rPr>
        <w:t>me conformer aux règles de protection des informations, au règlement intérieur, aux règles de sécurité et de contrôle en vigueur dans l’établissement dans lequel sont exécutées les prestations, et n’accéder qu’aux seuls locaux et installations concernés par le marché public.</w:t>
      </w:r>
    </w:p>
    <w:p w:rsidR="005C2B5F" w:rsidRPr="006C113E" w:rsidRDefault="005C2B5F" w:rsidP="0061761E">
      <w:pPr>
        <w:jc w:val="both"/>
        <w:rPr>
          <w:rFonts w:ascii="Marianne" w:hAnsi="Marianne" w:cs="Times New Roman"/>
        </w:rPr>
      </w:pPr>
    </w:p>
    <w:p w:rsidR="0061761E" w:rsidRPr="006C113E" w:rsidRDefault="0061761E" w:rsidP="0061761E">
      <w:pPr>
        <w:tabs>
          <w:tab w:val="left" w:pos="2835"/>
          <w:tab w:val="left" w:leader="underscore" w:pos="7230"/>
        </w:tabs>
        <w:jc w:val="both"/>
        <w:rPr>
          <w:rFonts w:ascii="Marianne" w:hAnsi="Marianne" w:cs="Times New Roman"/>
        </w:rPr>
      </w:pPr>
      <w:r w:rsidRPr="006C113E">
        <w:rPr>
          <w:rFonts w:ascii="Marianne" w:hAnsi="Marianne" w:cs="Times New Roman"/>
        </w:rPr>
        <w:t xml:space="preserve">A </w:t>
      </w:r>
      <w:r w:rsidRPr="006C113E">
        <w:rPr>
          <w:rFonts w:ascii="Marianne" w:hAnsi="Marianne" w:cs="Times New Roman"/>
          <w:i/>
        </w:rPr>
        <w:t>(lieu)</w:t>
      </w:r>
      <w:r w:rsidRPr="006C113E">
        <w:rPr>
          <w:rFonts w:ascii="Marianne" w:hAnsi="Marianne" w:cs="Times New Roman"/>
        </w:rPr>
        <w:t xml:space="preserve"> …………………………………………..</w:t>
      </w:r>
    </w:p>
    <w:p w:rsidR="00041F00" w:rsidRPr="006C113E" w:rsidRDefault="0061761E" w:rsidP="0061761E">
      <w:pPr>
        <w:tabs>
          <w:tab w:val="left" w:pos="2835"/>
          <w:tab w:val="left" w:leader="underscore" w:pos="7230"/>
        </w:tabs>
        <w:jc w:val="both"/>
        <w:rPr>
          <w:rFonts w:ascii="Marianne" w:hAnsi="Marianne" w:cs="Times New Roman"/>
        </w:rPr>
      </w:pPr>
      <w:r w:rsidRPr="006C113E">
        <w:rPr>
          <w:rFonts w:ascii="Marianne" w:hAnsi="Marianne" w:cs="Times New Roman"/>
        </w:rPr>
        <w:t>L</w:t>
      </w:r>
      <w:r w:rsidR="00B415CF" w:rsidRPr="006C113E">
        <w:rPr>
          <w:rFonts w:ascii="Marianne" w:hAnsi="Marianne" w:cs="Times New Roman"/>
        </w:rPr>
        <w:t>e</w:t>
      </w:r>
      <w:r w:rsidRPr="006C113E">
        <w:rPr>
          <w:rFonts w:ascii="Marianne" w:hAnsi="Marianne" w:cs="Times New Roman"/>
        </w:rPr>
        <w:t xml:space="preserve"> </w:t>
      </w:r>
      <w:r w:rsidRPr="006C113E">
        <w:rPr>
          <w:rFonts w:ascii="Marianne" w:hAnsi="Marianne" w:cs="Times New Roman"/>
          <w:i/>
        </w:rPr>
        <w:t>(date)</w:t>
      </w:r>
      <w:r w:rsidRPr="006C113E">
        <w:rPr>
          <w:rFonts w:ascii="Marianne" w:hAnsi="Marianne" w:cs="Times New Roman"/>
        </w:rPr>
        <w:t xml:space="preserve"> …………………………………………</w:t>
      </w:r>
    </w:p>
    <w:p w:rsidR="0061761E" w:rsidRPr="006C113E" w:rsidRDefault="00AB6833" w:rsidP="0061761E">
      <w:pPr>
        <w:tabs>
          <w:tab w:val="left" w:pos="2835"/>
          <w:tab w:val="left" w:leader="underscore" w:pos="7230"/>
        </w:tabs>
        <w:jc w:val="both"/>
        <w:rPr>
          <w:rFonts w:ascii="Marianne" w:hAnsi="Marianne" w:cs="Times New Roman"/>
        </w:rPr>
      </w:pPr>
      <w:r w:rsidRPr="006C113E">
        <w:rPr>
          <w:rFonts w:ascii="Marianne" w:hAnsi="Marianne" w:cs="Times New Roman"/>
        </w:rPr>
        <w:t>Signature du personnel accédant</w:t>
      </w:r>
      <w:r w:rsidR="00756E9C" w:rsidRPr="006C113E">
        <w:rPr>
          <w:rFonts w:ascii="Marianne" w:hAnsi="Marianne" w:cs="Times New Roman"/>
        </w:rPr>
        <w:t xml:space="preserve">         </w:t>
      </w:r>
      <w:r w:rsidR="0061761E" w:rsidRPr="006C113E">
        <w:rPr>
          <w:rFonts w:ascii="Marianne" w:hAnsi="Marianne" w:cs="Times New Roman"/>
        </w:rPr>
        <w:t>……………………………………………………</w:t>
      </w:r>
    </w:p>
    <w:sectPr w:rsidR="0061761E" w:rsidRPr="006C113E" w:rsidSect="007F4F0D">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1E6F" w:rsidRDefault="00981E6F" w:rsidP="00DD63C1">
      <w:pPr>
        <w:spacing w:after="0" w:line="240" w:lineRule="auto"/>
      </w:pPr>
      <w:r>
        <w:separator/>
      </w:r>
    </w:p>
  </w:endnote>
  <w:endnote w:type="continuationSeparator" w:id="0">
    <w:p w:rsidR="00981E6F" w:rsidRDefault="00981E6F" w:rsidP="00DD63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1E6F" w:rsidRDefault="00981E6F" w:rsidP="00DD63C1">
      <w:pPr>
        <w:spacing w:after="0" w:line="240" w:lineRule="auto"/>
      </w:pPr>
      <w:r>
        <w:separator/>
      </w:r>
    </w:p>
  </w:footnote>
  <w:footnote w:type="continuationSeparator" w:id="0">
    <w:p w:rsidR="00981E6F" w:rsidRDefault="00981E6F" w:rsidP="00DD63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8B16BB"/>
    <w:multiLevelType w:val="hybridMultilevel"/>
    <w:tmpl w:val="D2AA72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15B555A"/>
    <w:multiLevelType w:val="hybridMultilevel"/>
    <w:tmpl w:val="5170B1D4"/>
    <w:lvl w:ilvl="0" w:tplc="B9F2F9D6">
      <w:numFmt w:val="bullet"/>
      <w:lvlText w:val="-"/>
      <w:lvlJc w:val="left"/>
      <w:pPr>
        <w:ind w:left="1080" w:hanging="360"/>
      </w:pPr>
      <w:rPr>
        <w:rFonts w:ascii="Calibri" w:eastAsiaTheme="minorHAnsi" w:hAnsi="Calibri"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76962BF7"/>
    <w:multiLevelType w:val="hybridMultilevel"/>
    <w:tmpl w:val="A18E62C6"/>
    <w:lvl w:ilvl="0" w:tplc="040C000F">
      <w:start w:val="1"/>
      <w:numFmt w:val="decimal"/>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F00"/>
    <w:rsid w:val="00004D67"/>
    <w:rsid w:val="00041F00"/>
    <w:rsid w:val="001246A6"/>
    <w:rsid w:val="001B68CB"/>
    <w:rsid w:val="00247282"/>
    <w:rsid w:val="003131A2"/>
    <w:rsid w:val="003171F0"/>
    <w:rsid w:val="0044603F"/>
    <w:rsid w:val="005B789A"/>
    <w:rsid w:val="005C2B5F"/>
    <w:rsid w:val="0061761E"/>
    <w:rsid w:val="00696E6C"/>
    <w:rsid w:val="006A5D68"/>
    <w:rsid w:val="006C113E"/>
    <w:rsid w:val="00712D9A"/>
    <w:rsid w:val="00742714"/>
    <w:rsid w:val="00756E9C"/>
    <w:rsid w:val="007878FE"/>
    <w:rsid w:val="00791F7B"/>
    <w:rsid w:val="00794631"/>
    <w:rsid w:val="007F4F0D"/>
    <w:rsid w:val="0081515C"/>
    <w:rsid w:val="008A1D1D"/>
    <w:rsid w:val="008A5EC2"/>
    <w:rsid w:val="00972458"/>
    <w:rsid w:val="00981E6F"/>
    <w:rsid w:val="009F3A01"/>
    <w:rsid w:val="00A35E41"/>
    <w:rsid w:val="00A5454F"/>
    <w:rsid w:val="00AB6833"/>
    <w:rsid w:val="00AF29B2"/>
    <w:rsid w:val="00B415CF"/>
    <w:rsid w:val="00C83BDB"/>
    <w:rsid w:val="00D378CC"/>
    <w:rsid w:val="00D92EE6"/>
    <w:rsid w:val="00DD63C1"/>
    <w:rsid w:val="00E02D70"/>
    <w:rsid w:val="00E05D48"/>
    <w:rsid w:val="00E1487B"/>
    <w:rsid w:val="00F07F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DE816"/>
  <w15:docId w15:val="{6935A747-9337-4209-B5F6-196E1E153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41F00"/>
    <w:pPr>
      <w:ind w:left="720"/>
      <w:contextualSpacing/>
    </w:pPr>
  </w:style>
  <w:style w:type="paragraph" w:styleId="Textedebulles">
    <w:name w:val="Balloon Text"/>
    <w:basedOn w:val="Normal"/>
    <w:link w:val="TextedebullesCar"/>
    <w:uiPriority w:val="99"/>
    <w:semiHidden/>
    <w:unhideWhenUsed/>
    <w:rsid w:val="001B68CB"/>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1B68CB"/>
    <w:rPr>
      <w:rFonts w:ascii="Tahoma" w:hAnsi="Tahoma" w:cs="Tahoma"/>
      <w:sz w:val="16"/>
      <w:szCs w:val="16"/>
    </w:rPr>
  </w:style>
  <w:style w:type="paragraph" w:styleId="En-tte">
    <w:name w:val="header"/>
    <w:basedOn w:val="Normal"/>
    <w:link w:val="En-tteCar"/>
    <w:uiPriority w:val="99"/>
    <w:unhideWhenUsed/>
    <w:rsid w:val="00DD63C1"/>
    <w:pPr>
      <w:tabs>
        <w:tab w:val="center" w:pos="4536"/>
        <w:tab w:val="right" w:pos="9072"/>
      </w:tabs>
      <w:spacing w:after="0" w:line="240" w:lineRule="auto"/>
    </w:pPr>
  </w:style>
  <w:style w:type="character" w:customStyle="1" w:styleId="En-tteCar">
    <w:name w:val="En-tête Car"/>
    <w:basedOn w:val="Policepardfaut"/>
    <w:link w:val="En-tte"/>
    <w:uiPriority w:val="99"/>
    <w:rsid w:val="00DD63C1"/>
  </w:style>
  <w:style w:type="paragraph" w:styleId="Pieddepage">
    <w:name w:val="footer"/>
    <w:basedOn w:val="Normal"/>
    <w:link w:val="PieddepageCar"/>
    <w:uiPriority w:val="99"/>
    <w:unhideWhenUsed/>
    <w:rsid w:val="00DD63C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D63C1"/>
  </w:style>
  <w:style w:type="character" w:styleId="Appelnotedebasdep">
    <w:name w:val="footnote reference"/>
    <w:basedOn w:val="Policepardfaut"/>
    <w:uiPriority w:val="99"/>
    <w:semiHidden/>
    <w:unhideWhenUsed/>
    <w:rsid w:val="003131A2"/>
    <w:rPr>
      <w:vertAlign w:val="superscript"/>
    </w:rPr>
  </w:style>
  <w:style w:type="character" w:styleId="Lienhypertexte">
    <w:name w:val="Hyperlink"/>
    <w:basedOn w:val="Policepardfaut"/>
    <w:uiPriority w:val="99"/>
    <w:unhideWhenUsed/>
    <w:rsid w:val="003131A2"/>
    <w:rPr>
      <w:color w:val="0000FF" w:themeColor="hyperlink"/>
      <w:u w:val="single"/>
    </w:rPr>
  </w:style>
  <w:style w:type="paragraph" w:customStyle="1" w:styleId="CarCarCar">
    <w:name w:val="Car Car Car"/>
    <w:basedOn w:val="Normal"/>
    <w:rsid w:val="00972458"/>
    <w:pPr>
      <w:spacing w:after="160" w:line="240" w:lineRule="exact"/>
    </w:pPr>
    <w:rPr>
      <w:rFonts w:ascii="Arial" w:eastAsia="Times New Roman" w:hAnsi="Arial" w:cs="Arial"/>
      <w:sz w:val="20"/>
      <w:szCs w:val="20"/>
      <w:lang w:val="en-US"/>
    </w:rPr>
  </w:style>
  <w:style w:type="paragraph" w:customStyle="1" w:styleId="CarCarCar0">
    <w:name w:val=" Car Car Car"/>
    <w:basedOn w:val="Normal"/>
    <w:rsid w:val="00AF29B2"/>
    <w:pPr>
      <w:spacing w:after="160" w:line="240" w:lineRule="exact"/>
    </w:pPr>
    <w:rPr>
      <w:rFonts w:ascii="Arial" w:eastAsia="Times New Roman" w:hAnsi="Arial" w:cs="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233</Words>
  <Characters>1282</Characters>
  <Application>Microsoft Office Word</Application>
  <DocSecurity>0</DocSecurity>
  <Lines>10</Lines>
  <Paragraphs>3</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CRETON Olivier ADJ</dc:creator>
  <cp:lastModifiedBy>POIRIER Noella SA CN MINDEF</cp:lastModifiedBy>
  <cp:revision>2</cp:revision>
  <cp:lastPrinted>2017-04-11T10:02:00Z</cp:lastPrinted>
  <dcterms:created xsi:type="dcterms:W3CDTF">2026-01-07T12:21:00Z</dcterms:created>
  <dcterms:modified xsi:type="dcterms:W3CDTF">2026-01-07T12:21:00Z</dcterms:modified>
</cp:coreProperties>
</file>